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916A" w14:textId="42DB8942" w:rsidR="00C43D7E" w:rsidRDefault="00545C3F" w:rsidP="00C43D7E">
      <w:r>
        <w:t>Hello CCASA,</w:t>
      </w:r>
    </w:p>
    <w:p w14:paraId="7B2D76E6" w14:textId="77777777" w:rsidR="00545C3F" w:rsidRDefault="00545C3F" w:rsidP="00C43D7E"/>
    <w:p w14:paraId="768F4AA0" w14:textId="00F6E54C" w:rsidR="00C43D7E" w:rsidRDefault="00C43D7E" w:rsidP="00C43D7E">
      <w:r>
        <w:t xml:space="preserve">Thank you so much for having </w:t>
      </w:r>
      <w:r w:rsidR="00545C3F">
        <w:t>the Office of Australian War Graves</w:t>
      </w:r>
      <w:r>
        <w:t xml:space="preserve"> at the CCASA Conference last week.  I really enjoyed meeting you and the CCASA members and having the opportunity to talk with so many of them. </w:t>
      </w:r>
    </w:p>
    <w:p w14:paraId="696A5F47" w14:textId="77777777" w:rsidR="00C43D7E" w:rsidRDefault="00C43D7E" w:rsidP="00C43D7E"/>
    <w:p w14:paraId="30D611F1" w14:textId="77777777" w:rsidR="00C43D7E" w:rsidRDefault="00C43D7E" w:rsidP="00C43D7E">
      <w:r>
        <w:t>Attached to this email are:</w:t>
      </w:r>
    </w:p>
    <w:p w14:paraId="1F7B1AA7" w14:textId="77777777" w:rsidR="00C43D7E" w:rsidRDefault="00C43D7E" w:rsidP="00C43D7E">
      <w:pPr>
        <w:pStyle w:val="ListParagraph"/>
        <w:numPr>
          <w:ilvl w:val="0"/>
          <w:numId w:val="1"/>
        </w:numPr>
      </w:pPr>
      <w:r>
        <w:t xml:space="preserve">Our FAQs booklet </w:t>
      </w:r>
    </w:p>
    <w:p w14:paraId="50BA32D0" w14:textId="77777777" w:rsidR="00C43D7E" w:rsidRDefault="00C43D7E" w:rsidP="00C43D7E">
      <w:pPr>
        <w:pStyle w:val="ListParagraph"/>
        <w:numPr>
          <w:ilvl w:val="0"/>
          <w:numId w:val="2"/>
        </w:numPr>
      </w:pPr>
      <w:r>
        <w:t>A fact sheet about what OAWG does</w:t>
      </w:r>
    </w:p>
    <w:p w14:paraId="123C2D9B" w14:textId="77777777" w:rsidR="00C43D7E" w:rsidRDefault="00C43D7E" w:rsidP="00C43D7E">
      <w:pPr>
        <w:pStyle w:val="ListParagraph"/>
        <w:numPr>
          <w:ilvl w:val="0"/>
          <w:numId w:val="1"/>
        </w:numPr>
      </w:pPr>
      <w:r>
        <w:t>An advice sheet that talks about Being Prepared and planning ahead</w:t>
      </w:r>
    </w:p>
    <w:p w14:paraId="29AE5732" w14:textId="77777777" w:rsidR="00C43D7E" w:rsidRDefault="00C43D7E" w:rsidP="00C43D7E">
      <w:pPr>
        <w:pStyle w:val="ListParagraph"/>
        <w:numPr>
          <w:ilvl w:val="0"/>
          <w:numId w:val="1"/>
        </w:numPr>
      </w:pPr>
      <w:r>
        <w:t>And several information posters about the program of official commemoration and gaining permission to use service badges on private commemorations.</w:t>
      </w:r>
    </w:p>
    <w:p w14:paraId="2053E25F" w14:textId="77777777" w:rsidR="00C43D7E" w:rsidRDefault="00C43D7E" w:rsidP="00C43D7E"/>
    <w:p w14:paraId="434D1C0D" w14:textId="77777777" w:rsidR="00A71243" w:rsidRDefault="00A71243" w:rsidP="00C43D7E">
      <w:r>
        <w:t>For any further information, please contact:</w:t>
      </w:r>
    </w:p>
    <w:p w14:paraId="134B05F1" w14:textId="77777777" w:rsidR="00A71243" w:rsidRDefault="00C43D7E" w:rsidP="00C43D7E">
      <w:r>
        <w:t xml:space="preserve">South Australian State Manager </w:t>
      </w:r>
    </w:p>
    <w:p w14:paraId="5C403D53" w14:textId="77777777" w:rsidR="00A71243" w:rsidRDefault="00C43D7E" w:rsidP="00C43D7E">
      <w:r>
        <w:t>Mr Steve Djuric. </w:t>
      </w:r>
    </w:p>
    <w:p w14:paraId="4D201BBF" w14:textId="7ED2136D" w:rsidR="00C43D7E" w:rsidRDefault="00C43D7E" w:rsidP="00C43D7E">
      <w:r>
        <w:t xml:space="preserve">He works out of our State Depot at Centennial Park and is extremely knowledgeable about the forms of Official Commemoration and how we work with and in individual cemeteries and crematoriums.  He can be contacted by phone on 08 82773993 or via email </w:t>
      </w:r>
      <w:hyperlink r:id="rId5" w:history="1">
        <w:r>
          <w:rPr>
            <w:rStyle w:val="Hyperlink"/>
          </w:rPr>
          <w:t>wargraves@dva.gov.au</w:t>
        </w:r>
      </w:hyperlink>
    </w:p>
    <w:p w14:paraId="63D541EE" w14:textId="59DE4DDF" w:rsidR="00C43D7E" w:rsidRDefault="00C43D7E" w:rsidP="00C43D7E"/>
    <w:p w14:paraId="405E4F29" w14:textId="7D0FA7FD" w:rsidR="0087365A" w:rsidRDefault="0087365A" w:rsidP="00C43D7E"/>
    <w:p w14:paraId="58FCF10D" w14:textId="157D9017" w:rsidR="00C43D7E" w:rsidRDefault="0087365A" w:rsidP="00C43D7E">
      <w:r>
        <w:t>My contact details:</w:t>
      </w:r>
    </w:p>
    <w:p w14:paraId="7AB8768E" w14:textId="77777777" w:rsidR="00C43D7E" w:rsidRPr="00A71A6A" w:rsidRDefault="00C43D7E" w:rsidP="00C43D7E">
      <w:pPr>
        <w:rPr>
          <w:rFonts w:ascii="Calibri Light" w:hAnsi="Calibri Light" w:cs="Calibri Light"/>
          <w:color w:val="000000" w:themeColor="text1"/>
          <w:lang w:eastAsia="en-AU"/>
        </w:rPr>
      </w:pPr>
      <w:r w:rsidRPr="00A71A6A">
        <w:rPr>
          <w:rFonts w:ascii="Calibri Light" w:hAnsi="Calibri Light" w:cs="Calibri Light"/>
          <w:color w:val="000000" w:themeColor="text1"/>
          <w:lang w:eastAsia="en-AU"/>
        </w:rPr>
        <w:t>Estelle (Stella) Muspratt JP</w:t>
      </w:r>
    </w:p>
    <w:p w14:paraId="11A928F0" w14:textId="77777777" w:rsidR="00C43D7E" w:rsidRPr="00A71A6A" w:rsidRDefault="00C43D7E" w:rsidP="00C43D7E">
      <w:pPr>
        <w:rPr>
          <w:rFonts w:ascii="Calibri Light" w:hAnsi="Calibri Light" w:cs="Calibri Light"/>
          <w:color w:val="000000" w:themeColor="text1"/>
          <w:lang w:eastAsia="en-AU"/>
        </w:rPr>
      </w:pPr>
      <w:r w:rsidRPr="00A71A6A">
        <w:rPr>
          <w:rFonts w:ascii="Calibri Light" w:hAnsi="Calibri Light" w:cs="Calibri Light"/>
          <w:color w:val="000000" w:themeColor="text1"/>
          <w:lang w:eastAsia="en-AU"/>
        </w:rPr>
        <w:t xml:space="preserve">Assistant Director </w:t>
      </w:r>
    </w:p>
    <w:p w14:paraId="219442B3" w14:textId="77777777" w:rsidR="00C43D7E" w:rsidRPr="00A71A6A" w:rsidRDefault="00C43D7E" w:rsidP="00C43D7E">
      <w:pPr>
        <w:rPr>
          <w:rFonts w:ascii="Calibri Light" w:hAnsi="Calibri Light" w:cs="Calibri Light"/>
          <w:color w:val="000000" w:themeColor="text1"/>
          <w:lang w:eastAsia="en-AU"/>
        </w:rPr>
      </w:pPr>
      <w:r w:rsidRPr="00A71A6A">
        <w:rPr>
          <w:rFonts w:ascii="Calibri Light" w:hAnsi="Calibri Light" w:cs="Calibri Light"/>
          <w:color w:val="000000" w:themeColor="text1"/>
          <w:lang w:eastAsia="en-AU"/>
        </w:rPr>
        <w:t xml:space="preserve">Policy and Strategic Communications </w:t>
      </w:r>
    </w:p>
    <w:p w14:paraId="4FCF99C1" w14:textId="77777777" w:rsidR="00C43D7E" w:rsidRPr="00A71A6A" w:rsidRDefault="00C43D7E" w:rsidP="00C43D7E">
      <w:pPr>
        <w:rPr>
          <w:rFonts w:ascii="Calibri Light" w:hAnsi="Calibri Light" w:cs="Calibri Light"/>
          <w:color w:val="000000" w:themeColor="text1"/>
          <w:lang w:eastAsia="en-AU"/>
        </w:rPr>
      </w:pPr>
      <w:r w:rsidRPr="00A71A6A">
        <w:rPr>
          <w:rFonts w:ascii="Calibri Light" w:hAnsi="Calibri Light" w:cs="Calibri Light"/>
          <w:color w:val="000000" w:themeColor="text1"/>
          <w:lang w:eastAsia="en-AU"/>
        </w:rPr>
        <w:t xml:space="preserve">Office of Australian War Graves </w:t>
      </w:r>
    </w:p>
    <w:p w14:paraId="6A4A5AF3" w14:textId="77777777" w:rsidR="00C43D7E" w:rsidRPr="00A71A6A" w:rsidRDefault="00C43D7E" w:rsidP="00C43D7E">
      <w:pPr>
        <w:rPr>
          <w:rFonts w:ascii="Calibri Light" w:hAnsi="Calibri Light" w:cs="Calibri Light"/>
          <w:color w:val="000000" w:themeColor="text1"/>
          <w:lang w:eastAsia="en-AU"/>
        </w:rPr>
      </w:pPr>
      <w:r w:rsidRPr="00A71A6A">
        <w:rPr>
          <w:rFonts w:ascii="Calibri Light" w:hAnsi="Calibri Light" w:cs="Calibri Light"/>
          <w:color w:val="000000" w:themeColor="text1"/>
          <w:lang w:eastAsia="en-AU"/>
        </w:rPr>
        <w:t>Department of Veterans' Affairs</w:t>
      </w:r>
    </w:p>
    <w:p w14:paraId="41901450" w14:textId="77777777" w:rsidR="00C43D7E" w:rsidRPr="00A71A6A" w:rsidRDefault="00C43D7E" w:rsidP="00C43D7E">
      <w:pPr>
        <w:rPr>
          <w:rFonts w:ascii="Calibri Light" w:hAnsi="Calibri Light" w:cs="Calibri Light"/>
          <w:color w:val="000000" w:themeColor="text1"/>
          <w:lang w:eastAsia="en-AU"/>
        </w:rPr>
      </w:pPr>
    </w:p>
    <w:p w14:paraId="4F681A74" w14:textId="77777777" w:rsidR="00C43D7E" w:rsidRPr="00A71A6A" w:rsidRDefault="00C43D7E" w:rsidP="00C43D7E">
      <w:pPr>
        <w:rPr>
          <w:rFonts w:ascii="Calibri Light" w:hAnsi="Calibri Light" w:cs="Calibri Light"/>
          <w:color w:val="000000" w:themeColor="text1"/>
          <w:lang w:eastAsia="en-AU"/>
        </w:rPr>
      </w:pPr>
      <w:proofErr w:type="spellStart"/>
      <w:r w:rsidRPr="00A71A6A">
        <w:rPr>
          <w:rFonts w:ascii="Calibri Light" w:hAnsi="Calibri Light" w:cs="Calibri Light"/>
          <w:color w:val="000000" w:themeColor="text1"/>
          <w:lang w:eastAsia="en-AU"/>
        </w:rPr>
        <w:t>tel</w:t>
      </w:r>
      <w:proofErr w:type="spellEnd"/>
      <w:r w:rsidRPr="00A71A6A">
        <w:rPr>
          <w:rFonts w:ascii="Calibri Light" w:hAnsi="Calibri Light" w:cs="Calibri Light"/>
          <w:color w:val="000000" w:themeColor="text1"/>
          <w:lang w:eastAsia="en-AU"/>
        </w:rPr>
        <w:t xml:space="preserve">: +61 (0) 2 6191 8243 or EXTN </w:t>
      </w:r>
      <w:proofErr w:type="gramStart"/>
      <w:r w:rsidRPr="00A71A6A">
        <w:rPr>
          <w:rFonts w:ascii="Calibri Light" w:hAnsi="Calibri Light" w:cs="Calibri Light"/>
          <w:color w:val="000000" w:themeColor="text1"/>
          <w:lang w:eastAsia="en-AU"/>
        </w:rPr>
        <w:t>428143  (</w:t>
      </w:r>
      <w:proofErr w:type="gramEnd"/>
      <w:r w:rsidRPr="00A71A6A">
        <w:rPr>
          <w:rFonts w:ascii="Calibri Light" w:hAnsi="Calibri Light" w:cs="Calibri Light"/>
          <w:color w:val="000000" w:themeColor="text1"/>
          <w:lang w:eastAsia="en-AU"/>
        </w:rPr>
        <w:t>Monday, Tuesday, every second Wednesday and Thursday)</w:t>
      </w:r>
    </w:p>
    <w:p w14:paraId="67CBA25D" w14:textId="77777777" w:rsidR="00C43D7E" w:rsidRPr="00A71A6A" w:rsidRDefault="00C43D7E" w:rsidP="00C43D7E">
      <w:pPr>
        <w:rPr>
          <w:rFonts w:ascii="Calibri Light" w:hAnsi="Calibri Light" w:cs="Calibri Light"/>
          <w:color w:val="000000" w:themeColor="text1"/>
          <w:lang w:eastAsia="en-AU"/>
        </w:rPr>
      </w:pPr>
      <w:proofErr w:type="spellStart"/>
      <w:r w:rsidRPr="00A71A6A">
        <w:rPr>
          <w:rFonts w:ascii="Calibri Light" w:hAnsi="Calibri Light" w:cs="Calibri Light"/>
          <w:color w:val="000000" w:themeColor="text1"/>
          <w:lang w:eastAsia="en-AU"/>
        </w:rPr>
        <w:t>tel</w:t>
      </w:r>
      <w:proofErr w:type="spellEnd"/>
      <w:r w:rsidRPr="00A71A6A">
        <w:rPr>
          <w:rFonts w:ascii="Calibri Light" w:hAnsi="Calibri Light" w:cs="Calibri Light"/>
          <w:color w:val="000000" w:themeColor="text1"/>
          <w:lang w:eastAsia="en-AU"/>
        </w:rPr>
        <w:t>: +61 (0) 427 135 627 (Friday)</w:t>
      </w:r>
    </w:p>
    <w:p w14:paraId="0A20BBE8" w14:textId="77777777" w:rsidR="00C43D7E" w:rsidRPr="0087365A" w:rsidRDefault="00C43D7E" w:rsidP="00C43D7E">
      <w:pPr>
        <w:rPr>
          <w:rFonts w:ascii="Calibri Light" w:hAnsi="Calibri Light" w:cs="Calibri Light"/>
          <w:color w:val="000000" w:themeColor="text1"/>
          <w:sz w:val="20"/>
          <w:szCs w:val="20"/>
          <w:lang w:eastAsia="en-AU"/>
        </w:rPr>
      </w:pPr>
    </w:p>
    <w:p w14:paraId="24D558E6" w14:textId="77777777" w:rsidR="00A14083" w:rsidRDefault="00A14083"/>
    <w:sectPr w:rsidR="00A1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6771D"/>
    <w:multiLevelType w:val="hybridMultilevel"/>
    <w:tmpl w:val="B2862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8467A41"/>
    <w:multiLevelType w:val="hybridMultilevel"/>
    <w:tmpl w:val="FBE4DCA8"/>
    <w:lvl w:ilvl="0" w:tplc="FCAA9EE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7E"/>
    <w:rsid w:val="00545C3F"/>
    <w:rsid w:val="0087365A"/>
    <w:rsid w:val="00A14083"/>
    <w:rsid w:val="00A71243"/>
    <w:rsid w:val="00A71A6A"/>
    <w:rsid w:val="00C43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A269"/>
  <w15:chartTrackingRefBased/>
  <w15:docId w15:val="{A943C58F-46BD-49CB-8471-12E033B4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D7E"/>
    <w:rPr>
      <w:color w:val="0563C1"/>
      <w:u w:val="single"/>
    </w:rPr>
  </w:style>
  <w:style w:type="paragraph" w:styleId="ListParagraph">
    <w:name w:val="List Paragraph"/>
    <w:basedOn w:val="Normal"/>
    <w:uiPriority w:val="34"/>
    <w:qFormat/>
    <w:rsid w:val="00C43D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3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rgraves@dv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Baker-Wells</dc:creator>
  <cp:keywords/>
  <dc:description/>
  <cp:lastModifiedBy>Valda Baker-Wells</cp:lastModifiedBy>
  <cp:revision>5</cp:revision>
  <dcterms:created xsi:type="dcterms:W3CDTF">2021-05-24T03:20:00Z</dcterms:created>
  <dcterms:modified xsi:type="dcterms:W3CDTF">2021-05-24T06:06:00Z</dcterms:modified>
</cp:coreProperties>
</file>